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D1" w:rsidRPr="00826ED1" w:rsidRDefault="00311D24" w:rsidP="00826ED1">
      <w:pPr>
        <w:rPr>
          <w:rFonts w:ascii="Arial" w:hAnsi="Arial" w:cs="Arial"/>
          <w:b/>
          <w:bCs/>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262CDF">
        <w:rPr>
          <w:b/>
          <w:noProof/>
          <w:color w:val="000000" w:themeColor="text1"/>
          <w:sz w:val="44"/>
          <w:szCs w:val="44"/>
          <w:lang w:eastAsia="ru-RU"/>
        </w:rPr>
        <w:drawing>
          <wp:anchor distT="0" distB="0" distL="114300" distR="114300" simplePos="0" relativeHeight="251660288" behindDoc="0" locked="0" layoutInCell="1" allowOverlap="1" wp14:anchorId="607405D9" wp14:editId="5E1138A9">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35" cy="274320"/>
                    </a:xfrm>
                    <a:prstGeom prst="rect">
                      <a:avLst/>
                    </a:prstGeom>
                  </pic:spPr>
                </pic:pic>
              </a:graphicData>
            </a:graphic>
          </wp:anchor>
        </w:drawing>
      </w:r>
      <w:r w:rsidR="00826ED1" w:rsidRPr="00826ED1">
        <w:rPr>
          <w:rFonts w:ascii="Arial" w:hAnsi="Arial" w:cs="Arial"/>
          <w:b/>
          <w:bCs/>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МАРИСТАТ ПРОВЕЛ ИГРУ </w:t>
      </w:r>
    </w:p>
    <w:p w:rsidR="00826ED1" w:rsidRPr="00826ED1" w:rsidRDefault="00826ED1" w:rsidP="00826ED1">
      <w:pPr>
        <w:rPr>
          <w:rFonts w:ascii="Arial" w:hAnsi="Arial" w:cs="Arial"/>
          <w:b/>
          <w:bCs/>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26ED1">
        <w:rPr>
          <w:rFonts w:ascii="Arial" w:hAnsi="Arial" w:cs="Arial"/>
          <w:b/>
          <w:bCs/>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 «ПЕРЕПИСЬ» </w:t>
      </w:r>
    </w:p>
    <w:p w:rsidR="002D5A55" w:rsidRPr="004F1F77" w:rsidRDefault="002D5A55" w:rsidP="002D5A55">
      <w:pPr>
        <w:tabs>
          <w:tab w:val="left" w:pos="567"/>
        </w:tabs>
        <w:spacing w:line="276" w:lineRule="auto"/>
        <w:ind w:left="567"/>
        <w:rPr>
          <w:rFonts w:ascii="Arial" w:hAnsi="Arial" w:cs="Arial"/>
          <w:bCs/>
          <w:sz w:val="20"/>
          <w:szCs w:val="20"/>
        </w:rPr>
      </w:pPr>
    </w:p>
    <w:p w:rsidR="00141020" w:rsidRPr="004F1F77" w:rsidRDefault="00141020" w:rsidP="00141020">
      <w:pPr>
        <w:spacing w:line="276" w:lineRule="auto"/>
        <w:ind w:firstLine="709"/>
        <w:jc w:val="both"/>
        <w:rPr>
          <w:rFonts w:ascii="Arial" w:eastAsia="Calibri" w:hAnsi="Arial" w:cs="Arial"/>
          <w:bCs/>
          <w:color w:val="7F7F7F" w:themeColor="text1" w:themeTint="80"/>
        </w:rPr>
      </w:pPr>
      <w:r w:rsidRPr="004F1F77">
        <w:rPr>
          <w:rFonts w:ascii="Arial" w:eastAsia="Calibri" w:hAnsi="Arial" w:cs="Arial"/>
          <w:bCs/>
          <w:color w:val="7F7F7F" w:themeColor="text1" w:themeTint="80"/>
        </w:rPr>
        <w:t xml:space="preserve">4 июня </w:t>
      </w:r>
      <w:proofErr w:type="spellStart"/>
      <w:r w:rsidRPr="004F1F77">
        <w:rPr>
          <w:rFonts w:ascii="Arial" w:eastAsia="Calibri" w:hAnsi="Arial" w:cs="Arial"/>
          <w:bCs/>
          <w:color w:val="7F7F7F" w:themeColor="text1" w:themeTint="80"/>
        </w:rPr>
        <w:t>т.г</w:t>
      </w:r>
      <w:proofErr w:type="spellEnd"/>
      <w:r w:rsidRPr="004F1F77">
        <w:rPr>
          <w:rFonts w:ascii="Arial" w:eastAsia="Calibri" w:hAnsi="Arial" w:cs="Arial"/>
          <w:bCs/>
          <w:color w:val="7F7F7F" w:themeColor="text1" w:themeTint="80"/>
        </w:rPr>
        <w:t xml:space="preserve">. в отряде «Профи» детского оздоровительного лагеря при клубе «Космос» в рамках темы «Мир профессий» </w:t>
      </w:r>
      <w:proofErr w:type="spellStart"/>
      <w:r w:rsidRPr="004F1F77">
        <w:rPr>
          <w:rFonts w:ascii="Arial" w:eastAsia="Calibri" w:hAnsi="Arial" w:cs="Arial"/>
          <w:bCs/>
          <w:color w:val="7F7F7F" w:themeColor="text1" w:themeTint="80"/>
        </w:rPr>
        <w:t>Маристатом</w:t>
      </w:r>
      <w:proofErr w:type="spellEnd"/>
      <w:r w:rsidRPr="004F1F77">
        <w:rPr>
          <w:rFonts w:ascii="Arial" w:eastAsia="Calibri" w:hAnsi="Arial" w:cs="Arial"/>
          <w:bCs/>
          <w:color w:val="7F7F7F" w:themeColor="text1" w:themeTint="80"/>
        </w:rPr>
        <w:t xml:space="preserve"> проведена информационно-игровая программа «Перепись населения». Дети ознакомились с разными направлениями работы Росстата и главной его задачей – подготовкой к проведению Всероссийской переписи населения, которая проводится один раз в 10 лет. </w:t>
      </w:r>
    </w:p>
    <w:p w:rsidR="00141020" w:rsidRPr="004F1F77" w:rsidRDefault="00141020" w:rsidP="00141020">
      <w:pPr>
        <w:spacing w:line="276" w:lineRule="auto"/>
        <w:ind w:firstLine="709"/>
        <w:jc w:val="both"/>
        <w:rPr>
          <w:rFonts w:ascii="Arial" w:eastAsia="Calibri" w:hAnsi="Arial" w:cs="Arial"/>
          <w:bCs/>
          <w:color w:val="7F7F7F" w:themeColor="text1" w:themeTint="80"/>
        </w:rPr>
      </w:pPr>
      <w:r w:rsidRPr="004F1F77">
        <w:rPr>
          <w:rFonts w:ascii="Arial" w:eastAsia="Calibri" w:hAnsi="Arial" w:cs="Arial"/>
          <w:bCs/>
          <w:color w:val="7F7F7F" w:themeColor="text1" w:themeTint="80"/>
        </w:rPr>
        <w:drawing>
          <wp:anchor distT="0" distB="0" distL="114300" distR="114300" simplePos="0" relativeHeight="251662336" behindDoc="0" locked="0" layoutInCell="1" allowOverlap="1" wp14:anchorId="18F9F079" wp14:editId="478B104C">
            <wp:simplePos x="0" y="0"/>
            <wp:positionH relativeFrom="column">
              <wp:posOffset>3434715</wp:posOffset>
            </wp:positionH>
            <wp:positionV relativeFrom="paragraph">
              <wp:posOffset>85090</wp:posOffset>
            </wp:positionV>
            <wp:extent cx="2495550" cy="1876425"/>
            <wp:effectExtent l="19050" t="0" r="0" b="0"/>
            <wp:wrapSquare wrapText="bothSides"/>
            <wp:docPr id="1" name="Рисунок 1" descr="C:\Share\Разное\P_20210604_14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Разное\P_20210604_141205.jpg"/>
                    <pic:cNvPicPr>
                      <a:picLocks noChangeAspect="1" noChangeArrowheads="1"/>
                    </pic:cNvPicPr>
                  </pic:nvPicPr>
                  <pic:blipFill>
                    <a:blip r:embed="rId10" cstate="print"/>
                    <a:srcRect/>
                    <a:stretch>
                      <a:fillRect/>
                    </a:stretch>
                  </pic:blipFill>
                  <pic:spPr bwMode="auto">
                    <a:xfrm>
                      <a:off x="0" y="0"/>
                      <a:ext cx="2495550" cy="1876425"/>
                    </a:xfrm>
                    <a:prstGeom prst="rect">
                      <a:avLst/>
                    </a:prstGeom>
                    <a:noFill/>
                    <a:ln w="9525">
                      <a:noFill/>
                      <a:miter lim="800000"/>
                      <a:headEnd/>
                      <a:tailEnd/>
                    </a:ln>
                  </pic:spPr>
                </pic:pic>
              </a:graphicData>
            </a:graphic>
          </wp:anchor>
        </w:drawing>
      </w:r>
      <w:r w:rsidRPr="004F1F77">
        <w:rPr>
          <w:rFonts w:ascii="Arial" w:eastAsia="Calibri" w:hAnsi="Arial" w:cs="Arial"/>
          <w:bCs/>
          <w:color w:val="7F7F7F" w:themeColor="text1" w:themeTint="80"/>
        </w:rPr>
        <w:t xml:space="preserve">Было рассказано о выполнении работы переписчиками, а также о возможности переписаться на стационарном участке или на портале </w:t>
      </w:r>
      <w:proofErr w:type="spellStart"/>
      <w:r w:rsidRPr="004F1F77">
        <w:rPr>
          <w:rFonts w:ascii="Arial" w:eastAsia="Calibri" w:hAnsi="Arial" w:cs="Arial"/>
          <w:bCs/>
          <w:color w:val="7F7F7F" w:themeColor="text1" w:themeTint="80"/>
        </w:rPr>
        <w:t>Госуслуг</w:t>
      </w:r>
      <w:proofErr w:type="spellEnd"/>
      <w:r w:rsidRPr="004F1F77">
        <w:rPr>
          <w:rFonts w:ascii="Arial" w:eastAsia="Calibri" w:hAnsi="Arial" w:cs="Arial"/>
          <w:bCs/>
          <w:color w:val="7F7F7F" w:themeColor="text1" w:themeTint="80"/>
        </w:rPr>
        <w:t xml:space="preserve">. Большинство ребят </w:t>
      </w:r>
      <w:proofErr w:type="gramStart"/>
      <w:r w:rsidRPr="004F1F77">
        <w:rPr>
          <w:rFonts w:ascii="Arial" w:eastAsia="Calibri" w:hAnsi="Arial" w:cs="Arial"/>
          <w:bCs/>
          <w:color w:val="7F7F7F" w:themeColor="text1" w:themeTint="80"/>
        </w:rPr>
        <w:t>знакомы</w:t>
      </w:r>
      <w:proofErr w:type="gramEnd"/>
      <w:r w:rsidRPr="004F1F77">
        <w:rPr>
          <w:rFonts w:ascii="Arial" w:eastAsia="Calibri" w:hAnsi="Arial" w:cs="Arial"/>
          <w:bCs/>
          <w:color w:val="7F7F7F" w:themeColor="text1" w:themeTint="80"/>
        </w:rPr>
        <w:t xml:space="preserve"> с работой э</w:t>
      </w:r>
      <w:bookmarkStart w:id="0" w:name="_GoBack"/>
      <w:bookmarkEnd w:id="0"/>
      <w:r w:rsidRPr="004F1F77">
        <w:rPr>
          <w:rFonts w:ascii="Arial" w:eastAsia="Calibri" w:hAnsi="Arial" w:cs="Arial"/>
          <w:bCs/>
          <w:color w:val="7F7F7F" w:themeColor="text1" w:themeTint="80"/>
        </w:rPr>
        <w:t>того сайта. Были продемонстрированы предметы в сумке переписчика. На вопрос, что использует переписчик для записи ответов, все дружно сказали – ручку и бумагу. И очень удивились, когда увидели планшет переписчика. Ребятам объяснили, что на нем установлено программное обеспечение российской разработки. В процессе беседы у детей появились вопросы – можно ли на планшете играть, но получили отрицательный ответ.</w:t>
      </w:r>
    </w:p>
    <w:p w:rsidR="00141020" w:rsidRPr="004F1F77" w:rsidRDefault="00141020" w:rsidP="00141020">
      <w:pPr>
        <w:spacing w:line="276" w:lineRule="auto"/>
        <w:ind w:firstLine="709"/>
        <w:jc w:val="both"/>
        <w:rPr>
          <w:rFonts w:ascii="Arial" w:eastAsia="Calibri" w:hAnsi="Arial" w:cs="Arial"/>
          <w:bCs/>
          <w:color w:val="7F7F7F" w:themeColor="text1" w:themeTint="80"/>
        </w:rPr>
      </w:pPr>
      <w:r w:rsidRPr="004F1F77">
        <w:rPr>
          <w:rFonts w:ascii="Arial" w:eastAsia="Calibri" w:hAnsi="Arial" w:cs="Arial"/>
          <w:bCs/>
          <w:color w:val="7F7F7F" w:themeColor="text1" w:themeTint="80"/>
        </w:rPr>
        <w:drawing>
          <wp:anchor distT="0" distB="0" distL="114300" distR="114300" simplePos="0" relativeHeight="251663360" behindDoc="0" locked="0" layoutInCell="1" allowOverlap="1" wp14:anchorId="3CFD123F" wp14:editId="53B1BE2C">
            <wp:simplePos x="0" y="0"/>
            <wp:positionH relativeFrom="column">
              <wp:posOffset>34925</wp:posOffset>
            </wp:positionH>
            <wp:positionV relativeFrom="paragraph">
              <wp:posOffset>1099185</wp:posOffset>
            </wp:positionV>
            <wp:extent cx="2094230" cy="1569720"/>
            <wp:effectExtent l="19050" t="0" r="1270" b="0"/>
            <wp:wrapSquare wrapText="bothSides"/>
            <wp:docPr id="4" name="Рисунок 2" descr="C:\Share\Разное\P_20210604_1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are\Разное\P_20210604_140831.jpg"/>
                    <pic:cNvPicPr>
                      <a:picLocks noChangeAspect="1" noChangeArrowheads="1"/>
                    </pic:cNvPicPr>
                  </pic:nvPicPr>
                  <pic:blipFill>
                    <a:blip r:embed="rId11" cstate="print"/>
                    <a:srcRect/>
                    <a:stretch>
                      <a:fillRect/>
                    </a:stretch>
                  </pic:blipFill>
                  <pic:spPr bwMode="auto">
                    <a:xfrm>
                      <a:off x="0" y="0"/>
                      <a:ext cx="2094230" cy="1569720"/>
                    </a:xfrm>
                    <a:prstGeom prst="rect">
                      <a:avLst/>
                    </a:prstGeom>
                    <a:noFill/>
                    <a:ln w="9525">
                      <a:noFill/>
                      <a:miter lim="800000"/>
                      <a:headEnd/>
                      <a:tailEnd/>
                    </a:ln>
                  </pic:spPr>
                </pic:pic>
              </a:graphicData>
            </a:graphic>
          </wp:anchor>
        </w:drawing>
      </w:r>
      <w:r w:rsidRPr="004F1F77">
        <w:rPr>
          <w:rFonts w:ascii="Arial" w:eastAsia="Calibri" w:hAnsi="Arial" w:cs="Arial"/>
          <w:bCs/>
          <w:color w:val="7F7F7F" w:themeColor="text1" w:themeTint="80"/>
        </w:rPr>
        <w:t xml:space="preserve">По окончании мероприятия была проведена игра «Перепись помещения лагеря». Дети были разделены по «счетным участкам». Один </w:t>
      </w:r>
      <w:proofErr w:type="gramStart"/>
      <w:r w:rsidRPr="004F1F77">
        <w:rPr>
          <w:rFonts w:ascii="Arial" w:eastAsia="Calibri" w:hAnsi="Arial" w:cs="Arial"/>
          <w:bCs/>
          <w:color w:val="7F7F7F" w:themeColor="text1" w:themeTint="80"/>
        </w:rPr>
        <w:t>выполнял роль</w:t>
      </w:r>
      <w:proofErr w:type="gramEnd"/>
      <w:r w:rsidRPr="004F1F77">
        <w:rPr>
          <w:rFonts w:ascii="Arial" w:eastAsia="Calibri" w:hAnsi="Arial" w:cs="Arial"/>
          <w:bCs/>
          <w:color w:val="7F7F7F" w:themeColor="text1" w:themeTint="80"/>
        </w:rPr>
        <w:t xml:space="preserve"> переписчика, другой – контролера. В выданном бланке заполнялись обязательные поля, по принципу переписного листа. По результатам игры ни одна команда не смогла правильно выполнить задание. Участники «переписи» поняли, что работа переписчика сложная, требует внимательности, поэтому ему необходимо оказывать помощь. </w:t>
      </w:r>
    </w:p>
    <w:p w:rsidR="00141020" w:rsidRPr="004F1F77" w:rsidRDefault="00141020" w:rsidP="00141020">
      <w:pPr>
        <w:spacing w:line="276" w:lineRule="auto"/>
        <w:ind w:firstLine="709"/>
        <w:jc w:val="both"/>
        <w:rPr>
          <w:rFonts w:ascii="Arial" w:eastAsia="Calibri" w:hAnsi="Arial" w:cs="Arial"/>
          <w:bCs/>
          <w:color w:val="525252"/>
        </w:rPr>
      </w:pPr>
      <w:r w:rsidRPr="004F1F77">
        <w:rPr>
          <w:rFonts w:ascii="Arial" w:eastAsia="Calibri" w:hAnsi="Arial" w:cs="Arial"/>
          <w:bCs/>
          <w:color w:val="7F7F7F" w:themeColor="text1" w:themeTint="80"/>
        </w:rPr>
        <w:t>В конце встречи всем ребятам были вручены рекламные листки для передачи родителям, а детскому лагерю вручены календарь с изображением «</w:t>
      </w:r>
      <w:proofErr w:type="spellStart"/>
      <w:r w:rsidRPr="004F1F77">
        <w:rPr>
          <w:rFonts w:ascii="Arial" w:eastAsia="Calibri" w:hAnsi="Arial" w:cs="Arial"/>
          <w:bCs/>
          <w:color w:val="7F7F7F" w:themeColor="text1" w:themeTint="80"/>
        </w:rPr>
        <w:t>Випина</w:t>
      </w:r>
      <w:proofErr w:type="spellEnd"/>
      <w:r w:rsidRPr="004F1F77">
        <w:rPr>
          <w:rFonts w:ascii="Arial" w:eastAsia="Calibri" w:hAnsi="Arial" w:cs="Arial"/>
          <w:bCs/>
          <w:color w:val="7F7F7F" w:themeColor="text1" w:themeTint="80"/>
        </w:rPr>
        <w:t xml:space="preserve">», блокноты и </w:t>
      </w:r>
      <w:proofErr w:type="spellStart"/>
      <w:r w:rsidRPr="004F1F77">
        <w:rPr>
          <w:rFonts w:ascii="Arial" w:eastAsia="Calibri" w:hAnsi="Arial" w:cs="Arial"/>
          <w:bCs/>
          <w:color w:val="7F7F7F" w:themeColor="text1" w:themeTint="80"/>
        </w:rPr>
        <w:t>календарики</w:t>
      </w:r>
      <w:proofErr w:type="spellEnd"/>
      <w:r w:rsidRPr="004F1F77">
        <w:rPr>
          <w:rFonts w:ascii="Arial" w:eastAsia="Calibri" w:hAnsi="Arial" w:cs="Arial"/>
          <w:bCs/>
          <w:color w:val="525252"/>
        </w:rPr>
        <w:t>.</w:t>
      </w:r>
    </w:p>
    <w:sectPr w:rsidR="00141020" w:rsidRPr="004F1F77" w:rsidSect="004E0306">
      <w:headerReference w:type="default" r:id="rId12"/>
      <w:footerReference w:type="even" r:id="rId13"/>
      <w:footerReference w:type="default" r:id="rId14"/>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3C" w:rsidRDefault="006B1A3C" w:rsidP="00164B35">
      <w:r>
        <w:separator/>
      </w:r>
    </w:p>
  </w:endnote>
  <w:endnote w:type="continuationSeparator" w:id="0">
    <w:p w:rsidR="006B1A3C" w:rsidRDefault="006B1A3C"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306370"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3C" w:rsidRDefault="006B1A3C" w:rsidP="00164B35">
      <w:r>
        <w:separator/>
      </w:r>
    </w:p>
  </w:footnote>
  <w:footnote w:type="continuationSeparator" w:id="0">
    <w:p w:rsidR="006B1A3C" w:rsidRDefault="006B1A3C"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39E65DA9" wp14:editId="55A3E9B8">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2.5pt;height:15pt;visibility:visible;mso-wrap-style:square" o:bullet="t">
        <v:imagedata r:id="rId1" o:title=""/>
      </v:shape>
    </w:pict>
  </w:numPicBullet>
  <w:numPicBullet w:numPicBulletId="1">
    <w:pict>
      <v:shape id="_x0000_i1061"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0D67525E"/>
    <w:multiLevelType w:val="multilevel"/>
    <w:tmpl w:val="464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FD3D3B"/>
    <w:multiLevelType w:val="multilevel"/>
    <w:tmpl w:val="7362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C41729"/>
    <w:multiLevelType w:val="multilevel"/>
    <w:tmpl w:val="65A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E9493B"/>
    <w:multiLevelType w:val="multilevel"/>
    <w:tmpl w:val="328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01A2"/>
    <w:rsid w:val="00022418"/>
    <w:rsid w:val="000278D5"/>
    <w:rsid w:val="00056F61"/>
    <w:rsid w:val="00075342"/>
    <w:rsid w:val="001042B2"/>
    <w:rsid w:val="00111BA5"/>
    <w:rsid w:val="00113B2A"/>
    <w:rsid w:val="00141020"/>
    <w:rsid w:val="00141AF3"/>
    <w:rsid w:val="00150DC1"/>
    <w:rsid w:val="00156A73"/>
    <w:rsid w:val="00164B35"/>
    <w:rsid w:val="001C0AE2"/>
    <w:rsid w:val="00212E55"/>
    <w:rsid w:val="002379C8"/>
    <w:rsid w:val="00262CDF"/>
    <w:rsid w:val="00295284"/>
    <w:rsid w:val="002B363C"/>
    <w:rsid w:val="002D5A55"/>
    <w:rsid w:val="002E2505"/>
    <w:rsid w:val="00306370"/>
    <w:rsid w:val="00311D24"/>
    <w:rsid w:val="003616CE"/>
    <w:rsid w:val="003867B9"/>
    <w:rsid w:val="00387BF5"/>
    <w:rsid w:val="00393D80"/>
    <w:rsid w:val="003A41A8"/>
    <w:rsid w:val="003B4D85"/>
    <w:rsid w:val="003B5120"/>
    <w:rsid w:val="003C7D61"/>
    <w:rsid w:val="003E0DD3"/>
    <w:rsid w:val="003F1588"/>
    <w:rsid w:val="004053F2"/>
    <w:rsid w:val="00412648"/>
    <w:rsid w:val="00454EF9"/>
    <w:rsid w:val="00465D4B"/>
    <w:rsid w:val="00467286"/>
    <w:rsid w:val="00485560"/>
    <w:rsid w:val="00495D06"/>
    <w:rsid w:val="004A35B7"/>
    <w:rsid w:val="004E0306"/>
    <w:rsid w:val="004F1F77"/>
    <w:rsid w:val="0051192A"/>
    <w:rsid w:val="00520AE0"/>
    <w:rsid w:val="00522394"/>
    <w:rsid w:val="00530420"/>
    <w:rsid w:val="00555DC3"/>
    <w:rsid w:val="0058384C"/>
    <w:rsid w:val="00684B5E"/>
    <w:rsid w:val="0069481F"/>
    <w:rsid w:val="006B1A3C"/>
    <w:rsid w:val="006B4F83"/>
    <w:rsid w:val="00711010"/>
    <w:rsid w:val="007841FE"/>
    <w:rsid w:val="007904D3"/>
    <w:rsid w:val="00826ED1"/>
    <w:rsid w:val="00887D43"/>
    <w:rsid w:val="008A7D80"/>
    <w:rsid w:val="008C4B7D"/>
    <w:rsid w:val="00943DF7"/>
    <w:rsid w:val="009562F0"/>
    <w:rsid w:val="00965793"/>
    <w:rsid w:val="009711EB"/>
    <w:rsid w:val="009A311B"/>
    <w:rsid w:val="009B2A4F"/>
    <w:rsid w:val="009B3347"/>
    <w:rsid w:val="009C4447"/>
    <w:rsid w:val="009D2465"/>
    <w:rsid w:val="00A07603"/>
    <w:rsid w:val="00A53F62"/>
    <w:rsid w:val="00A63DFF"/>
    <w:rsid w:val="00A73770"/>
    <w:rsid w:val="00A8290D"/>
    <w:rsid w:val="00A90884"/>
    <w:rsid w:val="00AA27DD"/>
    <w:rsid w:val="00AA62F2"/>
    <w:rsid w:val="00AA7E74"/>
    <w:rsid w:val="00AB2AEC"/>
    <w:rsid w:val="00AE01E5"/>
    <w:rsid w:val="00AE35F8"/>
    <w:rsid w:val="00AE53AC"/>
    <w:rsid w:val="00AF29D6"/>
    <w:rsid w:val="00B152E5"/>
    <w:rsid w:val="00B30038"/>
    <w:rsid w:val="00B5714B"/>
    <w:rsid w:val="00B6593A"/>
    <w:rsid w:val="00BD5523"/>
    <w:rsid w:val="00BE5E98"/>
    <w:rsid w:val="00C03D8F"/>
    <w:rsid w:val="00C16883"/>
    <w:rsid w:val="00C32DB7"/>
    <w:rsid w:val="00C452DE"/>
    <w:rsid w:val="00C510C1"/>
    <w:rsid w:val="00C5745D"/>
    <w:rsid w:val="00CE12EF"/>
    <w:rsid w:val="00CE4F10"/>
    <w:rsid w:val="00CF51C7"/>
    <w:rsid w:val="00D27019"/>
    <w:rsid w:val="00D7202C"/>
    <w:rsid w:val="00D74B9E"/>
    <w:rsid w:val="00D7727F"/>
    <w:rsid w:val="00D90014"/>
    <w:rsid w:val="00DF04BC"/>
    <w:rsid w:val="00DF60B0"/>
    <w:rsid w:val="00E06DB9"/>
    <w:rsid w:val="00E12450"/>
    <w:rsid w:val="00E12605"/>
    <w:rsid w:val="00E13E8B"/>
    <w:rsid w:val="00E15FC0"/>
    <w:rsid w:val="00E5267F"/>
    <w:rsid w:val="00E945CD"/>
    <w:rsid w:val="00E97146"/>
    <w:rsid w:val="00EC725C"/>
    <w:rsid w:val="00EE25E0"/>
    <w:rsid w:val="00F2198E"/>
    <w:rsid w:val="00F246EB"/>
    <w:rsid w:val="00F91CB0"/>
    <w:rsid w:val="00FF0CF0"/>
    <w:rsid w:val="00FF225F"/>
    <w:rsid w:val="00FF5429"/>
    <w:rsid w:val="1597C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paragraph" w:styleId="20">
    <w:name w:val="Body Text 2"/>
    <w:basedOn w:val="a"/>
    <w:link w:val="21"/>
    <w:semiHidden/>
    <w:rsid w:val="00056F61"/>
    <w:pPr>
      <w:jc w:val="center"/>
    </w:pPr>
    <w:rPr>
      <w:rFonts w:ascii="Times New Roman" w:eastAsia="Times New Roman" w:hAnsi="Times New Roman" w:cs="Times New Roman"/>
      <w:sz w:val="28"/>
      <w:lang w:eastAsia="ru-RU"/>
    </w:rPr>
  </w:style>
  <w:style w:type="character" w:customStyle="1" w:styleId="21">
    <w:name w:val="Основной текст 2 Знак"/>
    <w:basedOn w:val="a0"/>
    <w:link w:val="20"/>
    <w:semiHidden/>
    <w:rsid w:val="00056F61"/>
    <w:rPr>
      <w:rFonts w:ascii="Times New Roman" w:eastAsia="Times New Roman" w:hAnsi="Times New Roman" w:cs="Times New Roman"/>
      <w:sz w:val="28"/>
      <w:lang w:eastAsia="ru-RU"/>
    </w:rPr>
  </w:style>
  <w:style w:type="character" w:styleId="ac">
    <w:name w:val="Hyperlink"/>
    <w:uiPriority w:val="99"/>
    <w:unhideWhenUsed/>
    <w:rsid w:val="00F219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FEB9-EBF7-4FAE-9120-A17B57BE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21</cp:revision>
  <cp:lastPrinted>2021-06-08T05:37:00Z</cp:lastPrinted>
  <dcterms:created xsi:type="dcterms:W3CDTF">2021-01-28T11:00:00Z</dcterms:created>
  <dcterms:modified xsi:type="dcterms:W3CDTF">2021-06-08T05:38:00Z</dcterms:modified>
</cp:coreProperties>
</file>